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26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both"/>
        <w:textAlignment w:val="auto"/>
        <w:rPr>
          <w:rFonts w:hint="eastAsia" w:ascii="黑体" w:hAnsi="黑体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8</w:t>
      </w:r>
    </w:p>
    <w:p w14:paraId="14E23A3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小微型客车租赁备案审批服务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事项</w:t>
      </w:r>
    </w:p>
    <w:p w14:paraId="34CC1B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办理流程</w:t>
      </w:r>
      <w:bookmarkStart w:id="0" w:name="_GoBack"/>
      <w:bookmarkEnd w:id="0"/>
    </w:p>
    <w:p w14:paraId="4CC56F1C">
      <w:pPr>
        <w:spacing w:line="520" w:lineRule="exact"/>
        <w:ind w:firstLine="664" w:firstLineChars="200"/>
        <w:rPr>
          <w:rFonts w:ascii="黑体" w:hAnsi="黑体" w:eastAsia="黑体" w:cs="楷体_GB2312"/>
          <w:bCs/>
          <w:color w:val="000000"/>
          <w:spacing w:val="6"/>
          <w:sz w:val="32"/>
          <w:szCs w:val="32"/>
        </w:rPr>
      </w:pPr>
      <w:r>
        <w:rPr>
          <w:rFonts w:hint="eastAsia" w:ascii="黑体" w:hAnsi="黑体" w:eastAsia="黑体" w:cs="楷体_GB2312"/>
          <w:bCs/>
          <w:color w:val="000000"/>
          <w:spacing w:val="6"/>
          <w:sz w:val="32"/>
          <w:szCs w:val="32"/>
        </w:rPr>
        <w:t>一、</w:t>
      </w:r>
      <w:r>
        <w:rPr>
          <w:rFonts w:hint="eastAsia" w:ascii="黑体" w:hAnsi="黑体" w:eastAsia="黑体" w:cs="楷体_GB2312"/>
          <w:bCs/>
          <w:color w:val="000000"/>
          <w:spacing w:val="6"/>
          <w:sz w:val="32"/>
          <w:szCs w:val="32"/>
          <w:lang w:val="en-US" w:eastAsia="zh-CN"/>
        </w:rPr>
        <w:t>受理</w:t>
      </w:r>
      <w:r>
        <w:rPr>
          <w:rFonts w:hint="eastAsia" w:ascii="黑体" w:hAnsi="黑体" w:eastAsia="黑体" w:cs="楷体_GB2312"/>
          <w:bCs/>
          <w:color w:val="000000"/>
          <w:spacing w:val="6"/>
          <w:sz w:val="32"/>
          <w:szCs w:val="32"/>
        </w:rPr>
        <w:t>范围</w:t>
      </w:r>
    </w:p>
    <w:p w14:paraId="2951DBA1">
      <w:pPr>
        <w:spacing w:line="520" w:lineRule="exact"/>
        <w:ind w:firstLine="664" w:firstLineChars="200"/>
        <w:rPr>
          <w:rFonts w:hint="eastAsia" w:ascii="仿宋" w:hAnsi="仿宋" w:eastAsia="仿宋" w:cs="方正仿宋简体"/>
          <w:bCs/>
          <w:spacing w:val="6"/>
          <w:sz w:val="32"/>
          <w:szCs w:val="36"/>
          <w:lang w:val="en-US" w:eastAsia="zh-CN"/>
        </w:rPr>
      </w:pPr>
      <w:r>
        <w:rPr>
          <w:rFonts w:hint="eastAsia" w:ascii="仿宋" w:hAnsi="仿宋" w:eastAsia="仿宋" w:cs="仿宋_GB2312"/>
          <w:bCs/>
          <w:color w:val="000000"/>
          <w:spacing w:val="6"/>
          <w:sz w:val="32"/>
          <w:szCs w:val="32"/>
          <w:lang w:val="en-US" w:eastAsia="zh-CN"/>
        </w:rPr>
        <w:t>在邵阳</w:t>
      </w:r>
      <w:r>
        <w:rPr>
          <w:rFonts w:hint="eastAsia" w:ascii="仿宋" w:hAnsi="仿宋" w:eastAsia="仿宋" w:cs="仿宋_GB2312"/>
          <w:bCs/>
          <w:color w:val="000000"/>
          <w:spacing w:val="6"/>
          <w:sz w:val="32"/>
          <w:szCs w:val="32"/>
        </w:rPr>
        <w:t>市从事小微型客车租赁经营服务的企业及服务机构。</w:t>
      </w:r>
    </w:p>
    <w:p w14:paraId="6D6D6E20">
      <w:pPr>
        <w:spacing w:line="520" w:lineRule="exact"/>
        <w:ind w:firstLine="664" w:firstLineChars="200"/>
        <w:rPr>
          <w:rFonts w:hint="default" w:ascii="黑体" w:hAnsi="黑体" w:eastAsia="黑体" w:cs="楷体_GB2312"/>
          <w:bCs/>
          <w:color w:val="000000"/>
          <w:spacing w:val="6"/>
          <w:sz w:val="32"/>
          <w:szCs w:val="32"/>
          <w:lang w:val="en-US" w:eastAsia="zh-CN"/>
        </w:rPr>
      </w:pPr>
      <w:r>
        <w:rPr>
          <w:rFonts w:hint="eastAsia" w:ascii="黑体" w:hAnsi="黑体" w:eastAsia="黑体" w:cs="楷体_GB2312"/>
          <w:bCs/>
          <w:color w:val="000000"/>
          <w:spacing w:val="6"/>
          <w:sz w:val="32"/>
          <w:szCs w:val="32"/>
          <w:lang w:val="en-US" w:eastAsia="zh-CN"/>
        </w:rPr>
        <w:t>二、办理地址</w:t>
      </w:r>
    </w:p>
    <w:p w14:paraId="3856A3D5">
      <w:pPr>
        <w:spacing w:line="520" w:lineRule="exact"/>
        <w:ind w:firstLine="664" w:firstLineChars="200"/>
        <w:rPr>
          <w:rFonts w:hint="default" w:ascii="仿宋" w:hAnsi="仿宋" w:eastAsia="仿宋" w:cs="方正仿宋简体"/>
          <w:bCs/>
          <w:spacing w:val="6"/>
          <w:sz w:val="32"/>
          <w:szCs w:val="36"/>
          <w:lang w:val="en-US" w:eastAsia="zh-CN"/>
        </w:rPr>
      </w:pPr>
      <w:r>
        <w:rPr>
          <w:rFonts w:hint="default" w:ascii="仿宋" w:hAnsi="仿宋" w:eastAsia="仿宋" w:cs="方正仿宋简体"/>
          <w:bCs/>
          <w:spacing w:val="6"/>
          <w:sz w:val="32"/>
          <w:szCs w:val="36"/>
          <w:lang w:eastAsia="zh-CN"/>
        </w:rPr>
        <w:t>邵阳市</w:t>
      </w:r>
      <w:r>
        <w:rPr>
          <w:rFonts w:hint="default" w:ascii="仿宋" w:hAnsi="仿宋" w:eastAsia="仿宋" w:cs="方正仿宋简体"/>
          <w:bCs/>
          <w:spacing w:val="6"/>
          <w:sz w:val="32"/>
          <w:szCs w:val="36"/>
          <w:lang w:val="en-US" w:eastAsia="zh-CN"/>
        </w:rPr>
        <w:t>政务服务中心交通窗口</w:t>
      </w:r>
      <w:r>
        <w:rPr>
          <w:rFonts w:hint="eastAsia" w:ascii="仿宋" w:hAnsi="仿宋" w:eastAsia="仿宋" w:cs="方正仿宋简体"/>
          <w:bCs/>
          <w:spacing w:val="6"/>
          <w:sz w:val="32"/>
          <w:szCs w:val="36"/>
          <w:lang w:val="en-US" w:eastAsia="zh-CN"/>
        </w:rPr>
        <w:t>。</w:t>
      </w:r>
    </w:p>
    <w:p w14:paraId="57721496">
      <w:pPr>
        <w:spacing w:line="520" w:lineRule="exact"/>
        <w:ind w:firstLine="664" w:firstLineChars="200"/>
        <w:rPr>
          <w:rFonts w:ascii="黑体" w:hAnsi="黑体" w:eastAsia="黑体" w:cs="楷体_GB2312"/>
          <w:bCs/>
          <w:color w:val="000000"/>
          <w:spacing w:val="6"/>
          <w:sz w:val="32"/>
          <w:szCs w:val="32"/>
        </w:rPr>
      </w:pPr>
      <w:r>
        <w:rPr>
          <w:rFonts w:hint="eastAsia" w:ascii="黑体" w:hAnsi="黑体" w:eastAsia="黑体" w:cs="楷体_GB2312"/>
          <w:bCs/>
          <w:color w:val="000000"/>
          <w:spacing w:val="6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楷体_GB2312"/>
          <w:bCs/>
          <w:color w:val="000000"/>
          <w:spacing w:val="6"/>
          <w:sz w:val="32"/>
          <w:szCs w:val="32"/>
        </w:rPr>
        <w:t>、办理程序</w:t>
      </w:r>
    </w:p>
    <w:p w14:paraId="5D8EB8A8">
      <w:pPr>
        <w:spacing w:line="520" w:lineRule="exact"/>
        <w:ind w:firstLine="664"/>
        <w:rPr>
          <w:rFonts w:hint="eastAsia" w:ascii="仿宋_GB2312" w:hAnsi="仿宋_GB2312" w:eastAsia="仿宋_GB2312" w:cs="仿宋_GB2312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 w:val="0"/>
          <w:color w:val="000000"/>
          <w:sz w:val="32"/>
          <w:szCs w:val="32"/>
        </w:rPr>
        <w:t>（一）受理</w:t>
      </w:r>
      <w:r>
        <w:rPr>
          <w:rFonts w:hint="default" w:ascii="仿宋_GB2312" w:hAnsi="仿宋_GB2312" w:eastAsia="仿宋_GB2312" w:cs="仿宋_GB2312"/>
          <w:bCs w:val="0"/>
          <w:color w:val="000000"/>
          <w:sz w:val="32"/>
          <w:szCs w:val="32"/>
        </w:rPr>
        <w:t>和初审</w:t>
      </w:r>
    </w:p>
    <w:p w14:paraId="5FED3B5C">
      <w:pPr>
        <w:spacing w:line="520" w:lineRule="exact"/>
        <w:ind w:firstLine="664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申请材料齐全、符合法定形式，窗口工作人员对材料进行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受理，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首席审批员对材料进行审查，出具初审意见，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然后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移送市局运输科进行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实质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审核。</w:t>
      </w:r>
    </w:p>
    <w:p w14:paraId="347EF66F">
      <w:pPr>
        <w:numPr>
          <w:ilvl w:val="0"/>
          <w:numId w:val="0"/>
        </w:numPr>
        <w:spacing w:line="520" w:lineRule="exact"/>
        <w:rPr>
          <w:rFonts w:hint="eastAsia" w:ascii="仿宋_GB2312" w:hAnsi="仿宋_GB2312" w:eastAsia="仿宋_GB2312" w:cs="仿宋_GB2312"/>
          <w:bCs w:val="0"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bCs w:val="0"/>
          <w:color w:val="000000"/>
          <w:sz w:val="32"/>
          <w:szCs w:val="32"/>
        </w:rPr>
        <w:t xml:space="preserve">    （二）</w:t>
      </w:r>
      <w:r>
        <w:rPr>
          <w:rFonts w:hint="eastAsia" w:ascii="仿宋_GB2312" w:hAnsi="仿宋_GB2312" w:eastAsia="仿宋_GB2312" w:cs="仿宋_GB2312"/>
          <w:bCs w:val="0"/>
          <w:color w:val="000000"/>
          <w:sz w:val="32"/>
          <w:szCs w:val="32"/>
        </w:rPr>
        <w:t>审核和审批</w:t>
      </w:r>
    </w:p>
    <w:p w14:paraId="2FE39C05">
      <w:pPr>
        <w:numPr>
          <w:ilvl w:val="0"/>
          <w:numId w:val="0"/>
        </w:numPr>
        <w:spacing w:line="520" w:lineRule="exact"/>
        <w:ind w:firstLine="667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道路运输服务机构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组织有关机构进行现场勘查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技术审查，依据现场勘查情况和技术审查意见出具实质审核意见。</w:t>
      </w:r>
    </w:p>
    <w:p w14:paraId="7EB0AC4D">
      <w:pPr>
        <w:spacing w:line="520" w:lineRule="exact"/>
        <w:ind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</w:rPr>
        <w:t xml:space="preserve">     2.审批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道路运输服务机构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将审核意见报分管审批服务的副局长，分管审批服务的副局长依据审核意见作出审批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决定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1CD669C6">
      <w:pPr>
        <w:spacing w:line="520" w:lineRule="exact"/>
        <w:ind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（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）办结</w:t>
      </w:r>
    </w:p>
    <w:p w14:paraId="02711A59">
      <w:pPr>
        <w:spacing w:line="520" w:lineRule="exact"/>
        <w:ind w:firstLine="664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窗口工作人员根据审批情况进行办结，制作相应文书（证件），并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将有关材料移交档案管理人员，分类整理、保存档案。</w:t>
      </w:r>
    </w:p>
    <w:p w14:paraId="00C8B1BC">
      <w:pPr>
        <w:spacing w:line="520" w:lineRule="exact"/>
        <w:ind w:firstLine="0" w:firstLineChars="0"/>
        <w:jc w:val="both"/>
        <w:rPr>
          <w:rFonts w:hint="eastAsia" w:ascii="黑体" w:hAnsi="黑体" w:eastAsia="黑体" w:cs="黑体"/>
          <w:bCs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bCs w:val="0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bCs w:val="0"/>
          <w:sz w:val="32"/>
          <w:szCs w:val="32"/>
        </w:rPr>
        <w:t>四、其他</w:t>
      </w:r>
      <w:r>
        <w:rPr>
          <w:rFonts w:hint="default" w:ascii="黑体" w:hAnsi="黑体" w:eastAsia="黑体" w:cs="黑体"/>
          <w:bCs w:val="0"/>
          <w:sz w:val="32"/>
          <w:szCs w:val="32"/>
        </w:rPr>
        <w:t>要求</w:t>
      </w:r>
    </w:p>
    <w:p w14:paraId="7FC99239">
      <w:pPr>
        <w:spacing w:line="520" w:lineRule="exact"/>
        <w:ind w:firstLine="0" w:firstLineChars="0"/>
        <w:jc w:val="both"/>
        <w:rPr>
          <w:rFonts w:hint="eastAsia" w:ascii="仿宋_GB2312" w:hAnsi="仿宋_GB2312" w:eastAsia="仿宋_GB2312" w:cs="仿宋_GB2312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小微型客车租赁企业变更事项备案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小微型客车租赁企业暂停或终止经营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两个事项，根据全市优化营商环境工作要求，参照一般事项流程办理（窗口受理、窗口审核、首席审批员审批、窗口办结）。</w:t>
      </w:r>
    </w:p>
    <w:p w14:paraId="230D4951">
      <w:pPr>
        <w:spacing w:line="520" w:lineRule="exact"/>
        <w:ind w:firstLine="0" w:firstLineChars="0"/>
        <w:jc w:val="both"/>
        <w:rPr>
          <w:rFonts w:hint="eastAsia" w:ascii="仿宋_GB2312" w:hAnsi="仿宋_GB2312" w:eastAsia="仿宋_GB2312" w:cs="仿宋_GB2312"/>
          <w:bCs w:val="0"/>
          <w:sz w:val="32"/>
          <w:szCs w:val="32"/>
        </w:rPr>
      </w:pPr>
    </w:p>
    <w:p w14:paraId="5F826073">
      <w:pPr>
        <w:spacing w:line="520" w:lineRule="exact"/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</w:rPr>
      </w:pPr>
    </w:p>
    <w:p w14:paraId="21A52089">
      <w:pPr>
        <w:spacing w:line="520" w:lineRule="exact"/>
        <w:ind w:firstLine="667"/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</w:rPr>
      </w:pPr>
    </w:p>
    <w:p w14:paraId="183F6B14">
      <w:pPr>
        <w:spacing w:line="520" w:lineRule="exact"/>
        <w:ind w:firstLine="667"/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</w:rPr>
      </w:pPr>
    </w:p>
    <w:p w14:paraId="21E994B8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EA2762-DAFA-4546-8935-86A091B95D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2A68478-FD40-4B15-A730-C0B8BFF66C3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A551D18-8E4E-43E6-B26C-65AAA472F488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E7E1BAE5-C1EB-41A3-9CD2-70A75B29807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  <w:embedRegular r:id="rId5" w:fontKey="{BC430B1D-F34B-4939-8EB3-1EED797108D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9151D7BD-C7E8-46ED-BCD7-E89B166EBFC4}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  <w:embedRegular r:id="rId7" w:fontKey="{EBEDB6B0-5161-4698-A743-D1002A06C1B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A230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NzUwMTU0YTJiNmYwYWNjYTNjZjg2NTE5OWIwMzkifQ=="/>
  </w:docVars>
  <w:rsids>
    <w:rsidRoot w:val="00000000"/>
    <w:rsid w:val="016B5158"/>
    <w:rsid w:val="02400C06"/>
    <w:rsid w:val="03EA2813"/>
    <w:rsid w:val="046E5030"/>
    <w:rsid w:val="05A75A44"/>
    <w:rsid w:val="0687098C"/>
    <w:rsid w:val="06F964BE"/>
    <w:rsid w:val="09DA62EA"/>
    <w:rsid w:val="0A256191"/>
    <w:rsid w:val="0ABF4F43"/>
    <w:rsid w:val="0B8145F4"/>
    <w:rsid w:val="0C527E38"/>
    <w:rsid w:val="0DBA7696"/>
    <w:rsid w:val="0FD57C76"/>
    <w:rsid w:val="100D7DF3"/>
    <w:rsid w:val="154771D6"/>
    <w:rsid w:val="157207F8"/>
    <w:rsid w:val="1A9379CC"/>
    <w:rsid w:val="1C363234"/>
    <w:rsid w:val="1D564DAF"/>
    <w:rsid w:val="1DA33D00"/>
    <w:rsid w:val="1E875215"/>
    <w:rsid w:val="1F703EFB"/>
    <w:rsid w:val="21BC73B1"/>
    <w:rsid w:val="22A365DC"/>
    <w:rsid w:val="25376577"/>
    <w:rsid w:val="25461029"/>
    <w:rsid w:val="257F78D5"/>
    <w:rsid w:val="271559BD"/>
    <w:rsid w:val="2A685F6B"/>
    <w:rsid w:val="2F105E76"/>
    <w:rsid w:val="2F9A24BB"/>
    <w:rsid w:val="2FE7E145"/>
    <w:rsid w:val="31836953"/>
    <w:rsid w:val="31883AC3"/>
    <w:rsid w:val="36885625"/>
    <w:rsid w:val="36D822E6"/>
    <w:rsid w:val="37FF1187"/>
    <w:rsid w:val="3AE412A1"/>
    <w:rsid w:val="3CBC489E"/>
    <w:rsid w:val="41B1120B"/>
    <w:rsid w:val="435C3CCA"/>
    <w:rsid w:val="46464936"/>
    <w:rsid w:val="46F92614"/>
    <w:rsid w:val="47EF6E61"/>
    <w:rsid w:val="498530BE"/>
    <w:rsid w:val="49B31F01"/>
    <w:rsid w:val="4BB01EEE"/>
    <w:rsid w:val="4CA04D8F"/>
    <w:rsid w:val="4DE14930"/>
    <w:rsid w:val="4E300F13"/>
    <w:rsid w:val="4F1A62DA"/>
    <w:rsid w:val="504D1D90"/>
    <w:rsid w:val="50B31DF9"/>
    <w:rsid w:val="52E5765B"/>
    <w:rsid w:val="53306BB4"/>
    <w:rsid w:val="55B65B33"/>
    <w:rsid w:val="55D23211"/>
    <w:rsid w:val="5607520E"/>
    <w:rsid w:val="563A64B6"/>
    <w:rsid w:val="57541431"/>
    <w:rsid w:val="5C643657"/>
    <w:rsid w:val="5CAE7228"/>
    <w:rsid w:val="5FDA3213"/>
    <w:rsid w:val="64127AF7"/>
    <w:rsid w:val="646E1196"/>
    <w:rsid w:val="65B46464"/>
    <w:rsid w:val="65C34AA4"/>
    <w:rsid w:val="66C46EDD"/>
    <w:rsid w:val="675A7219"/>
    <w:rsid w:val="67E47D6F"/>
    <w:rsid w:val="690743C4"/>
    <w:rsid w:val="692214D6"/>
    <w:rsid w:val="69DD9F86"/>
    <w:rsid w:val="6A1A433A"/>
    <w:rsid w:val="6B4A62FA"/>
    <w:rsid w:val="6C7C4FA3"/>
    <w:rsid w:val="6D877BF2"/>
    <w:rsid w:val="6E3B4019"/>
    <w:rsid w:val="710E21F0"/>
    <w:rsid w:val="723253F7"/>
    <w:rsid w:val="72D86BD3"/>
    <w:rsid w:val="73D47E32"/>
    <w:rsid w:val="74486C9D"/>
    <w:rsid w:val="74BC436E"/>
    <w:rsid w:val="75CF67A8"/>
    <w:rsid w:val="761F13CE"/>
    <w:rsid w:val="76E718E2"/>
    <w:rsid w:val="787461D4"/>
    <w:rsid w:val="7A4C126E"/>
    <w:rsid w:val="7DD11F53"/>
    <w:rsid w:val="7DF13B08"/>
    <w:rsid w:val="7E720771"/>
    <w:rsid w:val="7E7C2E97"/>
    <w:rsid w:val="7F313C82"/>
    <w:rsid w:val="8F7E3911"/>
    <w:rsid w:val="ECEEEEA6"/>
    <w:rsid w:val="F7A66D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="100" w:beforeAutospacing="1" w:after="100" w:afterAutospacing="1"/>
      <w:ind w:firstLine="907" w:firstLineChars="200"/>
      <w:jc w:val="left"/>
      <w:outlineLvl w:val="0"/>
    </w:pPr>
    <w:rPr>
      <w:rFonts w:hint="eastAsia" w:ascii="宋体" w:hAnsi="宋体" w:eastAsia="宋体" w:cs="宋体"/>
      <w:b/>
      <w:bCs/>
      <w:spacing w:val="6"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ind w:firstLine="907" w:firstLineChars="200"/>
      <w:jc w:val="left"/>
    </w:pPr>
    <w:rPr>
      <w:rFonts w:ascii="仿宋" w:hAnsi="仿宋" w:eastAsia="仿宋" w:cs="方正仿宋简体"/>
      <w:bCs/>
      <w:spacing w:val="6"/>
      <w:kern w:val="2"/>
      <w:sz w:val="18"/>
      <w:szCs w:val="18"/>
      <w:lang w:val="en-US" w:eastAsia="zh-CN" w:bidi="ar-SA"/>
    </w:rPr>
  </w:style>
  <w:style w:type="paragraph" w:styleId="5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907" w:firstLineChars="200"/>
      <w:jc w:val="center"/>
    </w:pPr>
    <w:rPr>
      <w:rFonts w:ascii="仿宋" w:hAnsi="仿宋" w:eastAsia="仿宋" w:cs="方正仿宋简体"/>
      <w:bCs/>
      <w:spacing w:val="6"/>
      <w:kern w:val="2"/>
      <w:sz w:val="18"/>
      <w:szCs w:val="18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首行缩进"/>
    <w:qFormat/>
    <w:uiPriority w:val="99"/>
    <w:pPr>
      <w:widowControl w:val="0"/>
      <w:spacing w:line="360" w:lineRule="auto"/>
      <w:ind w:firstLine="480" w:firstLineChars="200"/>
      <w:jc w:val="both"/>
    </w:pPr>
    <w:rPr>
      <w:rFonts w:ascii="宋体" w:hAnsi="宋体" w:eastAsia="宋体" w:cs="宋体"/>
      <w:kern w:val="0"/>
      <w:sz w:val="21"/>
      <w:lang w:val="en-US" w:eastAsia="zh-CN" w:bidi="ar-SA"/>
    </w:rPr>
  </w:style>
  <w:style w:type="paragraph" w:customStyle="1" w:styleId="13">
    <w:name w:val="List Paragraph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993</Words>
  <Characters>1007</Characters>
  <Lines>0</Lines>
  <Paragraphs>0</Paragraphs>
  <TotalTime>23</TotalTime>
  <ScaleCrop>false</ScaleCrop>
  <LinksUpToDate>false</LinksUpToDate>
  <CharactersWithSpaces>1489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2024-04-30T00:25:00Z</dcterms:created>
  <dc:creator>Administrator</dc:creator>
  <cp:lastModifiedBy>WPS_1511487871</cp:lastModifiedBy>
  <cp:lastPrinted>2024-08-21T02:47:00Z</cp:lastPrinted>
  <dcterms:modified xsi:type="dcterms:W3CDTF">2024-08-23T08:51:39Z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E6F32D0318BF48C892522A5CBE610F0C_13</vt:lpwstr>
  </property>
</Properties>
</file>